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9871" w14:textId="77777777" w:rsidR="009E1E84" w:rsidRDefault="004E318D" w:rsidP="009E1E84">
      <w:pPr>
        <w:pStyle w:val="Heading1"/>
        <w:jc w:val="center"/>
        <w:rPr>
          <w:lang w:val="en-AU"/>
        </w:rPr>
      </w:pPr>
      <w:r w:rsidRPr="00F50853">
        <w:rPr>
          <w:noProof/>
        </w:rPr>
        <w:drawing>
          <wp:inline distT="0" distB="0" distL="0" distR="0" wp14:anchorId="4F5153FA" wp14:editId="260A0CA3">
            <wp:extent cx="1990321" cy="1672575"/>
            <wp:effectExtent l="0" t="0" r="3810" b="4445"/>
            <wp:docPr id="1" name="Picture 1" descr="Bold black and grey text reading Wide Angle Film Festival. Above it is 6 rays of light radiating from the centre, changing from orange to p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ELI/LOGOS/WAFF%20LOGOS/Logo%20bitmap%20RGB%20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21" cy="16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51BB" w14:textId="72ACF6B2" w:rsidR="0037169E" w:rsidRPr="00376E03" w:rsidRDefault="00677BA6" w:rsidP="00376E03">
      <w:pPr>
        <w:pStyle w:val="Title"/>
        <w:jc w:val="center"/>
        <w:rPr>
          <w:rFonts w:ascii="Arial" w:hAnsi="Arial" w:cs="Arial"/>
          <w:b/>
          <w:bCs/>
          <w:sz w:val="36"/>
          <w:szCs w:val="36"/>
          <w:lang w:val="en-AU"/>
        </w:rPr>
      </w:pPr>
      <w:r w:rsidRPr="00376E03">
        <w:rPr>
          <w:rFonts w:ascii="Arial" w:hAnsi="Arial" w:cs="Arial"/>
          <w:b/>
          <w:bCs/>
          <w:sz w:val="36"/>
          <w:szCs w:val="36"/>
          <w:lang w:val="en-AU"/>
        </w:rPr>
        <w:t>Public Program Triggers List</w:t>
      </w:r>
    </w:p>
    <w:p w14:paraId="73242B34" w14:textId="779139EA" w:rsidR="00C96825" w:rsidRPr="00F50853" w:rsidRDefault="00C96825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4D9A538A" w14:textId="7C4BDF20" w:rsidR="00C96825" w:rsidRPr="00376E03" w:rsidRDefault="00C96825" w:rsidP="00376E03">
      <w:pPr>
        <w:pStyle w:val="Heading1"/>
        <w:rPr>
          <w:rFonts w:ascii="Arial" w:hAnsi="Arial" w:cs="Arial"/>
          <w:color w:val="000000" w:themeColor="text1"/>
          <w:lang w:val="en-AU"/>
        </w:rPr>
      </w:pPr>
      <w:r w:rsidRPr="00376E03">
        <w:rPr>
          <w:rFonts w:ascii="Arial" w:hAnsi="Arial" w:cs="Arial"/>
          <w:color w:val="000000" w:themeColor="text1"/>
          <w:lang w:val="en-AU"/>
        </w:rPr>
        <w:t>The Milky Pop Kid</w:t>
      </w:r>
    </w:p>
    <w:p w14:paraId="05BBDBB8" w14:textId="77777777" w:rsidR="00931BE1" w:rsidRPr="00376E03" w:rsidRDefault="00931BE1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3ABB6B18" w14:textId="77777777" w:rsidR="00BF18E1" w:rsidRPr="00376E03" w:rsidRDefault="00BF18E1" w:rsidP="00F5085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A young woman who uses a wheelchair is invited to a house at the top of a steep staircase. There is no accessible entrance.</w:t>
      </w:r>
    </w:p>
    <w:p w14:paraId="43083B61" w14:textId="77777777" w:rsidR="00BF18E1" w:rsidRPr="00376E03" w:rsidRDefault="00BF18E1" w:rsidP="00F50853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This film explores issues of judgement, prejudice, authentic representation and discrimination.</w:t>
      </w:r>
    </w:p>
    <w:p w14:paraId="0AAE94D2" w14:textId="70810E16" w:rsidR="003215F9" w:rsidRPr="00376E03" w:rsidRDefault="003215F9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668FFAA1" w14:textId="12E8D685" w:rsidR="00C96825" w:rsidRPr="00376E03" w:rsidRDefault="00464BFA" w:rsidP="00376E03">
      <w:pPr>
        <w:pStyle w:val="Heading1"/>
        <w:rPr>
          <w:rFonts w:ascii="Arial" w:hAnsi="Arial" w:cs="Arial"/>
          <w:color w:val="000000" w:themeColor="text1"/>
          <w:lang w:val="en-AU"/>
        </w:rPr>
      </w:pPr>
      <w:r w:rsidRPr="00376E03">
        <w:rPr>
          <w:rFonts w:ascii="Arial" w:hAnsi="Arial" w:cs="Arial"/>
          <w:color w:val="000000" w:themeColor="text1"/>
          <w:lang w:val="en-AU"/>
        </w:rPr>
        <w:t>C</w:t>
      </w:r>
      <w:r w:rsidR="00C96825" w:rsidRPr="00376E03">
        <w:rPr>
          <w:rFonts w:ascii="Arial" w:hAnsi="Arial" w:cs="Arial"/>
          <w:color w:val="000000" w:themeColor="text1"/>
          <w:lang w:val="en-AU"/>
        </w:rPr>
        <w:t>esar’s Workshop</w:t>
      </w:r>
    </w:p>
    <w:p w14:paraId="097A7A65" w14:textId="77777777" w:rsidR="00931BE1" w:rsidRPr="00376E03" w:rsidRDefault="00931BE1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6A566838" w14:textId="77777777" w:rsidR="00BF18E1" w:rsidRPr="00376E03" w:rsidRDefault="00BF18E1" w:rsidP="00F5085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The subject of the film is Cesar </w:t>
      </w:r>
      <w:proofErr w:type="spellStart"/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Rwagasana</w:t>
      </w:r>
      <w:proofErr w:type="spellEnd"/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, an ex-Rwandan soldier.</w:t>
      </w:r>
    </w:p>
    <w:p w14:paraId="0FE91E17" w14:textId="77777777" w:rsidR="00BF18E1" w:rsidRPr="00376E03" w:rsidRDefault="00BF18E1" w:rsidP="00F5085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There are references to injuries of war.</w:t>
      </w:r>
    </w:p>
    <w:p w14:paraId="7D34017D" w14:textId="77777777" w:rsidR="00BF18E1" w:rsidRPr="00376E03" w:rsidRDefault="00BF18E1" w:rsidP="00F5085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Instruments such as power tools are used to cut and slice through the prosthesis he works on. Some resemble human limbs.</w:t>
      </w:r>
    </w:p>
    <w:p w14:paraId="771377D4" w14:textId="220652E9" w:rsidR="00C96825" w:rsidRPr="00376E03" w:rsidRDefault="00C96825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40E8E638" w14:textId="3D93736F" w:rsidR="00C96825" w:rsidRPr="00376E03" w:rsidRDefault="00C96825" w:rsidP="00376E03">
      <w:pPr>
        <w:pStyle w:val="Heading1"/>
        <w:rPr>
          <w:rFonts w:ascii="Arial" w:hAnsi="Arial" w:cs="Arial"/>
          <w:color w:val="000000" w:themeColor="text1"/>
          <w:lang w:val="en-AU"/>
        </w:rPr>
      </w:pPr>
      <w:r w:rsidRPr="00376E03">
        <w:rPr>
          <w:rFonts w:ascii="Arial" w:hAnsi="Arial" w:cs="Arial"/>
          <w:color w:val="000000" w:themeColor="text1"/>
          <w:lang w:val="en-AU"/>
        </w:rPr>
        <w:t>Venus</w:t>
      </w:r>
    </w:p>
    <w:p w14:paraId="5CC03D3E" w14:textId="77777777" w:rsidR="00931BE1" w:rsidRPr="00376E03" w:rsidRDefault="00931BE1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41D4C2E4" w14:textId="4E342752" w:rsidR="00DD0CA2" w:rsidRPr="00376E03" w:rsidRDefault="003215F9" w:rsidP="00F5085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A woman with physical disability </w:t>
      </w:r>
      <w:r w:rsidR="003F066C"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refers to</w:t>
      </w: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 the </w:t>
      </w:r>
      <w:r w:rsidR="00EE1BFA"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unnecessary sympathy and inappropriate </w:t>
      </w:r>
      <w:r w:rsidR="00E137FE"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comments she</w:t>
      </w: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 </w:t>
      </w:r>
      <w:r w:rsidR="00E137FE"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receives </w:t>
      </w: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from </w:t>
      </w:r>
      <w:r w:rsidR="003F066C"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strangers</w:t>
      </w:r>
      <w:r w:rsidR="00EE1BFA"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.</w:t>
      </w:r>
    </w:p>
    <w:p w14:paraId="1A4588C9" w14:textId="67A7844B" w:rsidR="00C96825" w:rsidRPr="00376E03" w:rsidRDefault="00C96825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11B0B71B" w14:textId="77777777" w:rsidR="009E1E84" w:rsidRPr="00376E03" w:rsidRDefault="009E1E84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12C893FB" w14:textId="77777777" w:rsidR="00A946AF" w:rsidRPr="00376E03" w:rsidRDefault="00A946AF" w:rsidP="00A946AF">
      <w:pPr>
        <w:pStyle w:val="Heading1"/>
        <w:rPr>
          <w:rFonts w:ascii="Arial" w:hAnsi="Arial" w:cs="Arial"/>
          <w:color w:val="000000" w:themeColor="text1"/>
          <w:lang w:val="en-AU"/>
        </w:rPr>
      </w:pPr>
      <w:r w:rsidRPr="00376E03">
        <w:rPr>
          <w:rFonts w:ascii="Arial" w:hAnsi="Arial" w:cs="Arial"/>
          <w:color w:val="000000" w:themeColor="text1"/>
          <w:lang w:val="en-AU"/>
        </w:rPr>
        <w:lastRenderedPageBreak/>
        <w:t>Corey the Warrior</w:t>
      </w:r>
    </w:p>
    <w:p w14:paraId="33E1CFB6" w14:textId="77777777" w:rsidR="00A946AF" w:rsidRPr="00376E03" w:rsidRDefault="00A946AF" w:rsidP="00A946AF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78EA568D" w14:textId="77777777" w:rsidR="00A946AF" w:rsidRPr="00376E03" w:rsidRDefault="00A946AF" w:rsidP="00A946AF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The subject of the film speaks about the brain injury he acquired as a baby when he was in a car accident with his mother. His mother did not survive.</w:t>
      </w:r>
    </w:p>
    <w:p w14:paraId="52811BBF" w14:textId="77777777" w:rsidR="009E1E84" w:rsidRPr="00376E03" w:rsidRDefault="009E1E84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625A9D59" w14:textId="77777777" w:rsidR="009E1E84" w:rsidRPr="00376E03" w:rsidRDefault="009E1E84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789D4655" w14:textId="3E126287" w:rsidR="00C96825" w:rsidRPr="00376E03" w:rsidRDefault="00C96825" w:rsidP="00376E03">
      <w:pPr>
        <w:pStyle w:val="Heading1"/>
        <w:rPr>
          <w:rFonts w:ascii="Arial" w:hAnsi="Arial" w:cs="Arial"/>
          <w:color w:val="000000" w:themeColor="text1"/>
          <w:lang w:val="en-AU"/>
        </w:rPr>
      </w:pPr>
      <w:r w:rsidRPr="00376E03">
        <w:rPr>
          <w:rFonts w:ascii="Arial" w:hAnsi="Arial" w:cs="Arial"/>
          <w:color w:val="000000" w:themeColor="text1"/>
          <w:lang w:val="en-AU"/>
        </w:rPr>
        <w:t>Prone to the Drone</w:t>
      </w:r>
    </w:p>
    <w:p w14:paraId="7964F670" w14:textId="77777777" w:rsidR="00931BE1" w:rsidRPr="00376E03" w:rsidRDefault="00931BE1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44A01760" w14:textId="41D566C1" w:rsidR="00DD0CA2" w:rsidRPr="00376E03" w:rsidRDefault="003F066C" w:rsidP="00F5085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A man </w:t>
      </w:r>
      <w:r w:rsidR="00E137FE"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living </w:t>
      </w: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with disability experiences social anxiety and isolates himself from other people</w:t>
      </w:r>
      <w:r w:rsidR="00EE1BFA"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.</w:t>
      </w:r>
    </w:p>
    <w:p w14:paraId="38FC7FCE" w14:textId="288F0BE8" w:rsidR="00C96825" w:rsidRPr="00A946AF" w:rsidRDefault="003F066C" w:rsidP="00F5085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The man </w:t>
      </w:r>
      <w:r w:rsidR="00E137FE"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 xml:space="preserve">panics and becomes extremely upset </w:t>
      </w: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when two young boys bang on his door and make threats</w:t>
      </w:r>
      <w:r w:rsidR="00EE1BFA"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.</w:t>
      </w:r>
      <w:r w:rsidR="00A946AF">
        <w:rPr>
          <w:rFonts w:ascii="Arial" w:hAnsi="Arial" w:cs="Arial"/>
          <w:color w:val="000000" w:themeColor="text1"/>
          <w:sz w:val="32"/>
          <w:szCs w:val="32"/>
          <w:lang w:val="en-AU"/>
        </w:rPr>
        <w:br/>
      </w:r>
    </w:p>
    <w:p w14:paraId="49BFC4E6" w14:textId="446BB71B" w:rsidR="00C96825" w:rsidRPr="00376E03" w:rsidRDefault="00C96825" w:rsidP="00376E03">
      <w:pPr>
        <w:pStyle w:val="Heading1"/>
        <w:rPr>
          <w:rFonts w:ascii="Arial" w:hAnsi="Arial" w:cs="Arial"/>
          <w:color w:val="000000" w:themeColor="text1"/>
          <w:lang w:val="en-AU"/>
        </w:rPr>
      </w:pPr>
      <w:r w:rsidRPr="00376E03">
        <w:rPr>
          <w:rFonts w:ascii="Arial" w:hAnsi="Arial" w:cs="Arial"/>
          <w:color w:val="000000" w:themeColor="text1"/>
          <w:lang w:val="en-AU"/>
        </w:rPr>
        <w:t>Re-</w:t>
      </w:r>
      <w:proofErr w:type="spellStart"/>
      <w:r w:rsidRPr="00376E03">
        <w:rPr>
          <w:rFonts w:ascii="Arial" w:hAnsi="Arial" w:cs="Arial"/>
          <w:color w:val="000000" w:themeColor="text1"/>
          <w:lang w:val="en-AU"/>
        </w:rPr>
        <w:t>cal</w:t>
      </w:r>
      <w:proofErr w:type="spellEnd"/>
      <w:r w:rsidRPr="00376E03">
        <w:rPr>
          <w:rFonts w:ascii="Arial" w:hAnsi="Arial" w:cs="Arial"/>
          <w:color w:val="000000" w:themeColor="text1"/>
          <w:lang w:val="en-AU"/>
        </w:rPr>
        <w:t>-</w:t>
      </w:r>
      <w:proofErr w:type="spellStart"/>
      <w:r w:rsidRPr="00376E03">
        <w:rPr>
          <w:rFonts w:ascii="Arial" w:hAnsi="Arial" w:cs="Arial"/>
          <w:color w:val="000000" w:themeColor="text1"/>
          <w:lang w:val="en-AU"/>
        </w:rPr>
        <w:t>i-brate</w:t>
      </w:r>
      <w:proofErr w:type="spellEnd"/>
    </w:p>
    <w:p w14:paraId="735C5422" w14:textId="77777777" w:rsidR="00931BE1" w:rsidRPr="00376E03" w:rsidRDefault="00931BE1" w:rsidP="00F50853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53802728" w14:textId="009FF7D1" w:rsidR="0009510B" w:rsidRDefault="0009510B" w:rsidP="00F50853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  <w:lang w:val="en-AU"/>
        </w:rPr>
      </w:pPr>
      <w:r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A refugee discusses the trauma he experienced during his time in an Australian detention centre</w:t>
      </w:r>
      <w:r w:rsidR="00EE1BFA" w:rsidRPr="00376E03">
        <w:rPr>
          <w:rFonts w:ascii="Arial" w:hAnsi="Arial" w:cs="Arial"/>
          <w:color w:val="000000" w:themeColor="text1"/>
          <w:sz w:val="32"/>
          <w:szCs w:val="32"/>
          <w:lang w:val="en-AU"/>
        </w:rPr>
        <w:t>.</w:t>
      </w:r>
    </w:p>
    <w:p w14:paraId="13F2BDDB" w14:textId="46B4484B" w:rsidR="00537CB9" w:rsidRDefault="00537CB9" w:rsidP="00537C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5DA9813D" w14:textId="77777777" w:rsidR="00537CB9" w:rsidRPr="00D47B55" w:rsidRDefault="00537CB9" w:rsidP="00537CB9">
      <w:pPr>
        <w:pStyle w:val="Heading1"/>
        <w:rPr>
          <w:rFonts w:ascii="Arial" w:hAnsi="Arial" w:cs="Arial"/>
          <w:color w:val="000000" w:themeColor="text1"/>
          <w:lang w:val="en-AU"/>
        </w:rPr>
      </w:pPr>
      <w:r>
        <w:rPr>
          <w:rFonts w:ascii="Arial" w:hAnsi="Arial" w:cs="Arial"/>
          <w:color w:val="000000" w:themeColor="text1"/>
          <w:lang w:val="en-AU"/>
        </w:rPr>
        <w:t>Just Go</w:t>
      </w:r>
    </w:p>
    <w:p w14:paraId="4ACFD694" w14:textId="77777777" w:rsidR="00537CB9" w:rsidRPr="00D47B55" w:rsidRDefault="00537CB9" w:rsidP="00537C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p w14:paraId="2267C84E" w14:textId="77777777" w:rsidR="00537CB9" w:rsidRDefault="00537CB9" w:rsidP="00537CB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2"/>
          <w:szCs w:val="32"/>
        </w:rPr>
      </w:pPr>
      <w:r w:rsidRPr="00D47B55">
        <w:rPr>
          <w:rFonts w:ascii="Arial" w:hAnsi="Arial" w:cs="Arial"/>
          <w:color w:val="000000" w:themeColor="text1"/>
          <w:sz w:val="32"/>
          <w:szCs w:val="32"/>
        </w:rPr>
        <w:t xml:space="preserve">A </w:t>
      </w:r>
      <w:r>
        <w:rPr>
          <w:rFonts w:ascii="Arial" w:hAnsi="Arial" w:cs="Arial"/>
          <w:color w:val="000000" w:themeColor="text1"/>
          <w:sz w:val="32"/>
          <w:szCs w:val="32"/>
        </w:rPr>
        <w:t>woman is robbed by two men while speaking to her friend on the street.</w:t>
      </w:r>
    </w:p>
    <w:p w14:paraId="027C1854" w14:textId="77777777" w:rsidR="00537CB9" w:rsidRDefault="00537CB9" w:rsidP="00537CB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The thieves trap the male friend when he chases them to retrieve the bag.</w:t>
      </w:r>
    </w:p>
    <w:p w14:paraId="6DBE06A2" w14:textId="77777777" w:rsidR="00537CB9" w:rsidRPr="00D47B55" w:rsidRDefault="00537CB9" w:rsidP="00537CB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The thieves threaten the man with a knife.</w:t>
      </w:r>
    </w:p>
    <w:p w14:paraId="0D46514C" w14:textId="77777777" w:rsidR="00537CB9" w:rsidRPr="00537CB9" w:rsidRDefault="00537CB9" w:rsidP="00537CB9">
      <w:pPr>
        <w:rPr>
          <w:rFonts w:ascii="Arial" w:hAnsi="Arial" w:cs="Arial"/>
          <w:color w:val="000000" w:themeColor="text1"/>
          <w:sz w:val="32"/>
          <w:szCs w:val="32"/>
          <w:lang w:val="en-AU"/>
        </w:rPr>
      </w:pPr>
    </w:p>
    <w:sectPr w:rsidR="00537CB9" w:rsidRPr="00537CB9" w:rsidSect="006577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2AD5"/>
    <w:multiLevelType w:val="hybridMultilevel"/>
    <w:tmpl w:val="EDCA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F83"/>
    <w:multiLevelType w:val="hybridMultilevel"/>
    <w:tmpl w:val="4E62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3F44"/>
    <w:multiLevelType w:val="hybridMultilevel"/>
    <w:tmpl w:val="4BF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DCC"/>
    <w:multiLevelType w:val="hybridMultilevel"/>
    <w:tmpl w:val="85B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C37"/>
    <w:multiLevelType w:val="hybridMultilevel"/>
    <w:tmpl w:val="1F6A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25"/>
    <w:rsid w:val="0009510B"/>
    <w:rsid w:val="001409C5"/>
    <w:rsid w:val="00187785"/>
    <w:rsid w:val="001C661B"/>
    <w:rsid w:val="00201346"/>
    <w:rsid w:val="00230B3A"/>
    <w:rsid w:val="002A4821"/>
    <w:rsid w:val="003215F9"/>
    <w:rsid w:val="00376E03"/>
    <w:rsid w:val="003F066C"/>
    <w:rsid w:val="00464BFA"/>
    <w:rsid w:val="004E318D"/>
    <w:rsid w:val="005028D5"/>
    <w:rsid w:val="00537CB9"/>
    <w:rsid w:val="0059101E"/>
    <w:rsid w:val="00657705"/>
    <w:rsid w:val="00677BA6"/>
    <w:rsid w:val="00931BE1"/>
    <w:rsid w:val="009E1E84"/>
    <w:rsid w:val="00A41886"/>
    <w:rsid w:val="00A946AF"/>
    <w:rsid w:val="00AE7A7F"/>
    <w:rsid w:val="00BF18E1"/>
    <w:rsid w:val="00C96825"/>
    <w:rsid w:val="00D34D79"/>
    <w:rsid w:val="00DD0CA2"/>
    <w:rsid w:val="00DD1145"/>
    <w:rsid w:val="00DF22AE"/>
    <w:rsid w:val="00E137FE"/>
    <w:rsid w:val="00EE1BFA"/>
    <w:rsid w:val="00F50853"/>
    <w:rsid w:val="00F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57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76E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E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 Tuilekutu</cp:lastModifiedBy>
  <cp:revision>4</cp:revision>
  <dcterms:created xsi:type="dcterms:W3CDTF">2020-06-01T01:46:00Z</dcterms:created>
  <dcterms:modified xsi:type="dcterms:W3CDTF">2020-06-01T02:14:00Z</dcterms:modified>
</cp:coreProperties>
</file>